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83BF3" w14:textId="727C7870" w:rsidR="007838BC" w:rsidRPr="00944EA3" w:rsidRDefault="007838BC" w:rsidP="001A51A0">
      <w:pPr>
        <w:spacing w:after="0" w:line="240" w:lineRule="auto"/>
        <w:textAlignment w:val="baseline"/>
        <w:rPr>
          <w:rFonts w:ascii="Arial" w:eastAsia="Arial" w:hAnsi="Arial" w:cs="Arial"/>
          <w:b/>
          <w:bCs/>
          <w:kern w:val="0"/>
          <w:lang w:val="fr-CH"/>
          <w14:ligatures w14:val="none"/>
        </w:rPr>
      </w:pPr>
      <w:r w:rsidRPr="00944EA3">
        <w:rPr>
          <w:rFonts w:ascii="Arial" w:eastAsia="Arial" w:hAnsi="Arial" w:cs="Arial"/>
          <w:b/>
          <w:bCs/>
          <w:lang w:val="fr-CH"/>
        </w:rPr>
        <w:t>((Célébrer</w:t>
      </w:r>
      <w:r w:rsidR="00CE5363" w:rsidRPr="00944EA3">
        <w:rPr>
          <w:rFonts w:ascii="Arial" w:eastAsia="Arial" w:hAnsi="Arial" w:cs="Arial"/>
          <w:b/>
          <w:bCs/>
          <w:lang w:val="fr-CH"/>
        </w:rPr>
        <w:t xml:space="preserve"> prières</w:t>
      </w:r>
      <w:r w:rsidRPr="00944EA3">
        <w:rPr>
          <w:rFonts w:ascii="Arial" w:eastAsia="Arial" w:hAnsi="Arial" w:cs="Arial"/>
          <w:b/>
          <w:bCs/>
          <w:lang w:val="fr-CH"/>
        </w:rPr>
        <w:t>))</w:t>
      </w:r>
    </w:p>
    <w:p w14:paraId="6880AEEB" w14:textId="77777777" w:rsidR="007838BC" w:rsidRPr="00944EA3" w:rsidRDefault="007838BC" w:rsidP="001A51A0">
      <w:pPr>
        <w:spacing w:after="0" w:line="240" w:lineRule="auto"/>
        <w:textAlignment w:val="baseline"/>
        <w:rPr>
          <w:rFonts w:ascii="Arial" w:eastAsia="Arial" w:hAnsi="Arial" w:cs="Arial"/>
          <w:color w:val="D9D9D9" w:themeColor="background1" w:themeShade="D9"/>
          <w:kern w:val="0"/>
          <w:sz w:val="18"/>
          <w:szCs w:val="18"/>
          <w:lang w:val="fr-CH" w:eastAsia="de-CH"/>
          <w14:ligatures w14:val="none"/>
        </w:rPr>
      </w:pPr>
    </w:p>
    <w:p w14:paraId="7DC547FD" w14:textId="77777777" w:rsidR="00944EA3" w:rsidRPr="00944EA3" w:rsidRDefault="00944EA3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</w:p>
    <w:p w14:paraId="01ECF3F4" w14:textId="7995AAC5" w:rsidR="001A51A0" w:rsidRPr="00944EA3" w:rsidRDefault="001A51A0" w:rsidP="00944EA3">
      <w:pPr>
        <w:spacing w:after="0" w:line="312" w:lineRule="auto"/>
        <w:rPr>
          <w:rFonts w:ascii="Arial" w:eastAsia="Times New Roman" w:hAnsi="Arial" w:cs="Arial"/>
          <w:color w:val="FF0000"/>
          <w:kern w:val="0"/>
          <w:sz w:val="36"/>
          <w:szCs w:val="24"/>
          <w:lang w:val="fr-CH" w:eastAsia="de-DE"/>
          <w14:ligatures w14:val="none"/>
        </w:rPr>
      </w:pPr>
      <w:r w:rsidRPr="00944EA3">
        <w:rPr>
          <w:rFonts w:ascii="Arial" w:eastAsia="Times New Roman" w:hAnsi="Arial" w:cs="Arial"/>
          <w:color w:val="FF0000"/>
          <w:kern w:val="0"/>
          <w:sz w:val="36"/>
          <w:szCs w:val="24"/>
          <w:lang w:val="fr-CH" w:eastAsia="de-DE"/>
          <w14:ligatures w14:val="none"/>
        </w:rPr>
        <w:t>Prières </w:t>
      </w:r>
    </w:p>
    <w:p w14:paraId="57BB697F" w14:textId="77777777" w:rsidR="00944EA3" w:rsidRPr="00944EA3" w:rsidRDefault="00944EA3" w:rsidP="00944EA3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</w:p>
    <w:p w14:paraId="666CF303" w14:textId="5F18DBF7" w:rsidR="00944EA3" w:rsidRPr="00944EA3" w:rsidRDefault="00944EA3" w:rsidP="00944EA3">
      <w:pPr>
        <w:spacing w:after="0" w:line="240" w:lineRule="auto"/>
        <w:rPr>
          <w:rFonts w:ascii="Arial" w:eastAsia="Times New Roman" w:hAnsi="Arial" w:cs="Arial"/>
          <w:color w:val="5A8E22"/>
          <w:kern w:val="0"/>
          <w:sz w:val="28"/>
          <w:szCs w:val="24"/>
          <w:lang w:val="fr-CH" w:eastAsia="de-DE"/>
          <w14:ligatures w14:val="none"/>
        </w:rPr>
      </w:pPr>
      <w:r w:rsidRPr="00944EA3">
        <w:rPr>
          <w:rFonts w:ascii="Arial" w:eastAsia="Times New Roman" w:hAnsi="Arial" w:cs="Arial"/>
          <w:color w:val="5A8E22"/>
          <w:kern w:val="0"/>
          <w:sz w:val="28"/>
          <w:szCs w:val="24"/>
          <w:lang w:val="fr-CH" w:eastAsia="de-DE"/>
          <w14:ligatures w14:val="none"/>
        </w:rPr>
        <w:t>Donne-nous aujourd’hui notre pain de ce jour </w:t>
      </w:r>
    </w:p>
    <w:p w14:paraId="7A577BD4" w14:textId="7CB3A396" w:rsidR="001A51A0" w:rsidRPr="00944EA3" w:rsidRDefault="001A51A0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</w:p>
    <w:p w14:paraId="078BA2D1" w14:textId="77777777" w:rsidR="001A51A0" w:rsidRPr="00944EA3" w:rsidRDefault="001A51A0" w:rsidP="00944EA3">
      <w:pPr>
        <w:spacing w:after="0" w:line="312" w:lineRule="auto"/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</w:pPr>
      <w:r w:rsidRPr="00944EA3"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  <w:t>Donne-nous aujourd’hui la nourriture, la force, le courage et la sagesse </w:t>
      </w:r>
    </w:p>
    <w:p w14:paraId="12F1D1FE" w14:textId="77777777" w:rsidR="001A51A0" w:rsidRPr="00944EA3" w:rsidRDefault="001A51A0" w:rsidP="00944EA3">
      <w:pPr>
        <w:spacing w:after="0" w:line="312" w:lineRule="auto"/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</w:pPr>
      <w:proofErr w:type="gramStart"/>
      <w:r w:rsidRPr="00944EA3"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  <w:t>de</w:t>
      </w:r>
      <w:proofErr w:type="gramEnd"/>
      <w:r w:rsidRPr="00944EA3"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  <w:t xml:space="preserve"> vivre en harmonie avec l’écosystème </w:t>
      </w:r>
    </w:p>
    <w:p w14:paraId="6211BB3D" w14:textId="44666E89" w:rsidR="001A51A0" w:rsidRPr="00944EA3" w:rsidRDefault="001A51A0" w:rsidP="00944EA3">
      <w:pPr>
        <w:spacing w:after="0" w:line="312" w:lineRule="auto"/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</w:pPr>
      <w:proofErr w:type="gramStart"/>
      <w:r w:rsidRPr="00944EA3"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  <w:t>et</w:t>
      </w:r>
      <w:proofErr w:type="gramEnd"/>
      <w:r w:rsidRPr="00944EA3"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  <w:t xml:space="preserve"> de produire des aliments sans poisons. </w:t>
      </w:r>
    </w:p>
    <w:p w14:paraId="5D48F551" w14:textId="77777777" w:rsidR="001A51A0" w:rsidRPr="00944EA3" w:rsidRDefault="001A51A0" w:rsidP="00944EA3">
      <w:pPr>
        <w:spacing w:after="0" w:line="312" w:lineRule="auto"/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</w:pPr>
      <w:r w:rsidRPr="00944EA3"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  <w:t>Donne-nous aujourd’hui le pain de l’amitié </w:t>
      </w:r>
    </w:p>
    <w:p w14:paraId="52F7FC51" w14:textId="77777777" w:rsidR="001A51A0" w:rsidRPr="00944EA3" w:rsidRDefault="001A51A0" w:rsidP="00944EA3">
      <w:pPr>
        <w:spacing w:after="0" w:line="312" w:lineRule="auto"/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</w:pPr>
      <w:proofErr w:type="gramStart"/>
      <w:r w:rsidRPr="00944EA3"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  <w:t>et</w:t>
      </w:r>
      <w:proofErr w:type="gramEnd"/>
      <w:r w:rsidRPr="00944EA3"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  <w:t xml:space="preserve"> la volonté de conserver et de préserver </w:t>
      </w:r>
    </w:p>
    <w:p w14:paraId="0E978BBE" w14:textId="77777777" w:rsidR="001A51A0" w:rsidRPr="00944EA3" w:rsidRDefault="001A51A0" w:rsidP="00944EA3">
      <w:pPr>
        <w:spacing w:after="0" w:line="312" w:lineRule="auto"/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</w:pPr>
      <w:proofErr w:type="gramStart"/>
      <w:r w:rsidRPr="00944EA3"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  <w:t>les</w:t>
      </w:r>
      <w:proofErr w:type="gramEnd"/>
      <w:r w:rsidRPr="00944EA3"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  <w:t xml:space="preserve"> semences indigènes et la biodiversité </w:t>
      </w:r>
    </w:p>
    <w:p w14:paraId="66D8A31B" w14:textId="77777777" w:rsidR="001A51A0" w:rsidRPr="00944EA3" w:rsidRDefault="001A51A0" w:rsidP="00944EA3">
      <w:pPr>
        <w:spacing w:after="0" w:line="312" w:lineRule="auto"/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</w:pPr>
      <w:proofErr w:type="gramStart"/>
      <w:r w:rsidRPr="00944EA3"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  <w:t>que</w:t>
      </w:r>
      <w:proofErr w:type="gramEnd"/>
      <w:r w:rsidRPr="00944EA3">
        <w:rPr>
          <w:rFonts w:ascii="Arial" w:eastAsia="Times New Roman" w:hAnsi="Arial" w:cs="Arial"/>
          <w:kern w:val="0"/>
          <w:szCs w:val="20"/>
          <w:lang w:val="fr-CH" w:eastAsia="de-DE"/>
          <w14:ligatures w14:val="none"/>
        </w:rPr>
        <w:t xml:space="preserve"> tu nous as données. </w:t>
      </w:r>
    </w:p>
    <w:p w14:paraId="1FF62DA9" w14:textId="77777777" w:rsidR="001A51A0" w:rsidRPr="00944EA3" w:rsidRDefault="001A51A0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  <w:r w:rsidRPr="00944EA3">
        <w:rPr>
          <w:rFonts w:ascii="Arial" w:eastAsia="Arial" w:hAnsi="Arial" w:cs="Arial"/>
          <w:sz w:val="24"/>
          <w:szCs w:val="24"/>
          <w:lang w:val="fr-CH"/>
        </w:rPr>
        <w:t> </w:t>
      </w:r>
    </w:p>
    <w:p w14:paraId="4242609F" w14:textId="677B965C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i/>
          <w:color w:val="808080" w:themeColor="background1" w:themeShade="80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i/>
          <w:color w:val="808080" w:themeColor="background1" w:themeShade="80"/>
          <w:kern w:val="0"/>
          <w:szCs w:val="20"/>
          <w:lang w:val="de-CH" w:eastAsia="de-DE"/>
          <w14:ligatures w14:val="none"/>
        </w:rPr>
        <w:t>Extrait du Notre Père écologique du Synode sur l’Amazonie 2019 </w:t>
      </w:r>
      <w:r w:rsidR="004D7DC6" w:rsidRPr="004D7DC6">
        <w:rPr>
          <w:rFonts w:ascii="Arial" w:eastAsia="Times New Roman" w:hAnsi="Arial" w:cs="Arial"/>
          <w:i/>
          <w:color w:val="808080" w:themeColor="background1" w:themeShade="80"/>
          <w:kern w:val="0"/>
          <w:szCs w:val="20"/>
          <w:lang w:val="de-CH" w:eastAsia="de-DE"/>
          <w14:ligatures w14:val="none"/>
        </w:rPr>
        <w:t>(traduction)</w:t>
      </w:r>
    </w:p>
    <w:p w14:paraId="07817E65" w14:textId="77777777" w:rsidR="001A51A0" w:rsidRPr="004D7DC6" w:rsidRDefault="001A51A0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</w:p>
    <w:p w14:paraId="6FAEAF14" w14:textId="77777777" w:rsidR="004D7DC6" w:rsidRPr="004D7DC6" w:rsidRDefault="004D7DC6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</w:p>
    <w:p w14:paraId="06962474" w14:textId="77777777" w:rsidR="004D7DC6" w:rsidRDefault="004D7DC6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  <w:sectPr w:rsidR="004D7DC6" w:rsidSect="004D7DC6"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14:paraId="0DDA98E0" w14:textId="77777777" w:rsidR="001A51A0" w:rsidRPr="004D7DC6" w:rsidRDefault="001A51A0" w:rsidP="004D7DC6">
      <w:pPr>
        <w:spacing w:after="120" w:line="240" w:lineRule="auto"/>
        <w:rPr>
          <w:rFonts w:ascii="Arial" w:eastAsia="Times New Roman" w:hAnsi="Arial" w:cs="Arial"/>
          <w:color w:val="5A8E22"/>
          <w:kern w:val="0"/>
          <w:sz w:val="28"/>
          <w:szCs w:val="28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color w:val="5A8E22"/>
          <w:kern w:val="0"/>
          <w:sz w:val="28"/>
          <w:szCs w:val="28"/>
          <w:lang w:val="de-CH" w:eastAsia="de-DE"/>
          <w14:ligatures w14:val="none"/>
        </w:rPr>
        <w:t>Voix des personnes silencieuses et muettes </w:t>
      </w:r>
    </w:p>
    <w:p w14:paraId="162774FC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Donne-nous aujourd’hui le pain de ta présence, </w:t>
      </w:r>
    </w:p>
    <w:p w14:paraId="02BFB673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Jésus, notre frère ; </w:t>
      </w:r>
    </w:p>
    <w:p w14:paraId="0FC71786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nous ne te lâcherons plus </w:t>
      </w:r>
    </w:p>
    <w:p w14:paraId="63DE1691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 xml:space="preserve">tant que tu ne nous auras pas </w:t>
      </w:r>
      <w:proofErr w:type="spellStart"/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rassasié·e·s</w:t>
      </w:r>
      <w:proofErr w:type="spellEnd"/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. </w:t>
      </w:r>
    </w:p>
    <w:p w14:paraId="5A14B3EE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Nous sommes la voix muette, </w:t>
      </w:r>
    </w:p>
    <w:p w14:paraId="6747A9F2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la voix de l’Afrique. </w:t>
      </w:r>
    </w:p>
    <w:p w14:paraId="434F85C0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 </w:t>
      </w:r>
    </w:p>
    <w:p w14:paraId="5CCAF29C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Considère-nous ici comme la voix du silence </w:t>
      </w:r>
    </w:p>
    <w:p w14:paraId="70CA3F08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sous la lourdeur des tambours, </w:t>
      </w:r>
    </w:p>
    <w:p w14:paraId="19E1197C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sous le poids des lamentations </w:t>
      </w:r>
    </w:p>
    <w:p w14:paraId="6B9B5C06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 xml:space="preserve">qui remplissent la mer des </w:t>
      </w:r>
      <w:proofErr w:type="gramStart"/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douleurs ;</w:t>
      </w:r>
      <w:proofErr w:type="gramEnd"/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 </w:t>
      </w:r>
    </w:p>
    <w:p w14:paraId="422631F0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pas de rivage autre que le phare </w:t>
      </w:r>
    </w:p>
    <w:p w14:paraId="4E56A36C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de l’espérance qui vient de ton cœur </w:t>
      </w:r>
    </w:p>
    <w:p w14:paraId="6CC83AE7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et éclaire tous nos chemins. </w:t>
      </w:r>
    </w:p>
    <w:p w14:paraId="5888937F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 </w:t>
      </w:r>
    </w:p>
    <w:p w14:paraId="0A8F586A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 </w:t>
      </w:r>
    </w:p>
    <w:p w14:paraId="383F95DA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 </w:t>
      </w:r>
    </w:p>
    <w:p w14:paraId="7A64A0A3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 </w:t>
      </w:r>
    </w:p>
    <w:p w14:paraId="01738242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 </w:t>
      </w:r>
    </w:p>
    <w:p w14:paraId="4758C6F6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Donne-nous aujourd’hui notre pain quotidien </w:t>
      </w:r>
    </w:p>
    <w:p w14:paraId="33D5B2EC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– et observe le royaume </w:t>
      </w:r>
    </w:p>
    <w:p w14:paraId="283DC7BA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 xml:space="preserve">de la </w:t>
      </w:r>
      <w:proofErr w:type="gramStart"/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faim :</w:t>
      </w:r>
      <w:proofErr w:type="gramEnd"/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 </w:t>
      </w:r>
    </w:p>
    <w:p w14:paraId="6523E2B1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 xml:space="preserve">bénis celles et ceux qui ont </w:t>
      </w:r>
      <w:proofErr w:type="gramStart"/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faim !</w:t>
      </w:r>
      <w:proofErr w:type="gramEnd"/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 </w:t>
      </w:r>
    </w:p>
    <w:p w14:paraId="2CBC7C04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Donne-nous aujourd’hui – après tant de détours, </w:t>
      </w:r>
    </w:p>
    <w:p w14:paraId="55EE6584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de retraites, de conversions – </w:t>
      </w:r>
    </w:p>
    <w:p w14:paraId="35B95E68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de prendre notre place </w:t>
      </w:r>
    </w:p>
    <w:p w14:paraId="23679360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à la table de l’humanité, </w:t>
      </w:r>
    </w:p>
    <w:p w14:paraId="578D8A50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de rompre notre pain </w:t>
      </w:r>
    </w:p>
    <w:p w14:paraId="6C0000FE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à la table de tes frères et sœurs –  </w:t>
      </w:r>
    </w:p>
    <w:p w14:paraId="5732F99F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des êtres humains </w:t>
      </w:r>
    </w:p>
    <w:p w14:paraId="599F3196" w14:textId="77777777" w:rsidR="001A51A0" w:rsidRPr="004D7DC6" w:rsidRDefault="001A51A0" w:rsidP="004D7DC6">
      <w:pPr>
        <w:spacing w:after="0" w:line="312" w:lineRule="auto"/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kern w:val="0"/>
          <w:szCs w:val="20"/>
          <w:lang w:val="de-CH" w:eastAsia="de-DE"/>
          <w14:ligatures w14:val="none"/>
        </w:rPr>
        <w:t>partout dans le monde. </w:t>
      </w:r>
    </w:p>
    <w:p w14:paraId="4B3E25C0" w14:textId="77777777" w:rsidR="001A51A0" w:rsidRPr="00944EA3" w:rsidRDefault="001A51A0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  <w:r w:rsidRPr="00944EA3">
        <w:rPr>
          <w:rFonts w:ascii="Arial" w:eastAsia="Arial" w:hAnsi="Arial" w:cs="Arial"/>
          <w:sz w:val="24"/>
          <w:szCs w:val="24"/>
          <w:lang w:val="fr-CH"/>
        </w:rPr>
        <w:t> </w:t>
      </w:r>
    </w:p>
    <w:p w14:paraId="2A3B23EC" w14:textId="77777777" w:rsidR="001A51A0" w:rsidRPr="004D7DC6" w:rsidRDefault="001A51A0" w:rsidP="001A51A0">
      <w:pPr>
        <w:spacing w:after="0" w:line="240" w:lineRule="auto"/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</w:pPr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>Cameroun </w:t>
      </w:r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br/>
      </w:r>
      <w:proofErr w:type="gramStart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>De:</w:t>
      </w:r>
      <w:proofErr w:type="gramEnd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 xml:space="preserve"> A. Ludwig </w:t>
      </w:r>
      <w:proofErr w:type="spellStart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>Balling</w:t>
      </w:r>
      <w:proofErr w:type="spellEnd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 xml:space="preserve">, </w:t>
      </w:r>
      <w:proofErr w:type="spellStart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>Unseren</w:t>
      </w:r>
      <w:proofErr w:type="spellEnd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 xml:space="preserve"> </w:t>
      </w:r>
      <w:proofErr w:type="spellStart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>täglichen</w:t>
      </w:r>
      <w:proofErr w:type="spellEnd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 xml:space="preserve"> Reis </w:t>
      </w:r>
      <w:proofErr w:type="spellStart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>gib</w:t>
      </w:r>
      <w:proofErr w:type="spellEnd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 xml:space="preserve"> uns </w:t>
      </w:r>
      <w:proofErr w:type="spellStart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>heute</w:t>
      </w:r>
      <w:proofErr w:type="spellEnd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>, Freiburg 1984. </w:t>
      </w:r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br/>
        <w:t xml:space="preserve">Avec l’aimable autorisation de la maison d’édition Herder </w:t>
      </w:r>
      <w:proofErr w:type="spellStart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>GmbH</w:t>
      </w:r>
      <w:proofErr w:type="spellEnd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 xml:space="preserve">, Freiburg i. </w:t>
      </w:r>
      <w:proofErr w:type="spellStart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>Breisgau</w:t>
      </w:r>
      <w:proofErr w:type="spellEnd"/>
      <w:r w:rsidRPr="004D7DC6">
        <w:rPr>
          <w:rFonts w:ascii="Arial" w:eastAsia="Times New Roman" w:hAnsi="Arial" w:cs="Arial"/>
          <w:i/>
          <w:iCs/>
          <w:color w:val="808080" w:themeColor="background1" w:themeShade="80"/>
          <w:kern w:val="0"/>
          <w:lang w:val="de-CH" w:eastAsia="de-DE"/>
          <w14:ligatures w14:val="none"/>
        </w:rPr>
        <w:t>. </w:t>
      </w:r>
    </w:p>
    <w:p w14:paraId="49013442" w14:textId="77777777" w:rsidR="004D7DC6" w:rsidRDefault="004D7DC6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  <w:sectPr w:rsidR="004D7DC6" w:rsidSect="004D7DC6">
          <w:type w:val="continuous"/>
          <w:pgSz w:w="11906" w:h="16838"/>
          <w:pgMar w:top="1417" w:right="1133" w:bottom="1417" w:left="1134" w:header="708" w:footer="708" w:gutter="0"/>
          <w:cols w:num="2" w:space="708"/>
          <w:docGrid w:linePitch="360"/>
        </w:sectPr>
      </w:pPr>
    </w:p>
    <w:p w14:paraId="39DDE129" w14:textId="71525BD8" w:rsidR="001A51A0" w:rsidRDefault="001A51A0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</w:p>
    <w:p w14:paraId="632BE8B2" w14:textId="77777777" w:rsidR="004D7DC6" w:rsidRDefault="004D7DC6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</w:p>
    <w:p w14:paraId="3699B71B" w14:textId="77777777" w:rsidR="004D7DC6" w:rsidRDefault="004D7DC6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</w:p>
    <w:p w14:paraId="531034A3" w14:textId="77777777" w:rsidR="004D7DC6" w:rsidRDefault="004D7DC6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</w:p>
    <w:p w14:paraId="78F8D87F" w14:textId="77777777" w:rsidR="004D7DC6" w:rsidRDefault="004D7DC6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</w:p>
    <w:p w14:paraId="131F4BD6" w14:textId="77777777" w:rsidR="004D7DC6" w:rsidRPr="00944EA3" w:rsidRDefault="004D7DC6" w:rsidP="001A51A0">
      <w:pPr>
        <w:spacing w:after="0" w:line="240" w:lineRule="auto"/>
        <w:rPr>
          <w:rFonts w:ascii="Arial" w:eastAsia="Arial" w:hAnsi="Arial" w:cs="Arial"/>
          <w:sz w:val="24"/>
          <w:szCs w:val="24"/>
          <w:lang w:val="fr-CH"/>
        </w:rPr>
      </w:pPr>
    </w:p>
    <w:p w14:paraId="1013C63A" w14:textId="77777777" w:rsidR="001A51A0" w:rsidRPr="00944EA3" w:rsidRDefault="001A51A0" w:rsidP="004D7DC6">
      <w:pPr>
        <w:spacing w:after="12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color w:val="5A8E22"/>
          <w:sz w:val="28"/>
          <w:szCs w:val="28"/>
          <w:lang w:val="fr-CH"/>
        </w:rPr>
        <w:lastRenderedPageBreak/>
        <w:t>Plus ou trop peu </w:t>
      </w:r>
    </w:p>
    <w:p w14:paraId="61A85ADD" w14:textId="5EDC03E4" w:rsidR="001A51A0" w:rsidRPr="00944EA3" w:rsidRDefault="004D7DC6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>
        <w:rPr>
          <w:rFonts w:ascii="Arial" w:eastAsia="Arial" w:hAnsi="Arial" w:cs="Arial"/>
          <w:color w:val="5A8E22"/>
          <w:lang w:val="fr-CH"/>
        </w:rPr>
        <w:t>D’un côté</w:t>
      </w:r>
    </w:p>
    <w:p w14:paraId="12B2A82E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Plus de pain. Plus de jeux. Plus de nourriture. Plus de sucre. Plus d’argent. </w:t>
      </w:r>
    </w:p>
    <w:p w14:paraId="6AEAA2A8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Plus de possessions. Plus de pouvoir. Plus de contrôle. Plus de beauté. </w:t>
      </w:r>
    </w:p>
    <w:p w14:paraId="466EFED7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Plus de variété. Plus, plus, plus de tout. Et : trop. </w:t>
      </w:r>
    </w:p>
    <w:p w14:paraId="2B336908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Trop pensé, trop voulu et trop fait. Trop de travail. </w:t>
      </w:r>
    </w:p>
    <w:p w14:paraId="6E511319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Trop de biens matériels et trop de luxe. </w:t>
      </w:r>
    </w:p>
    <w:p w14:paraId="375692F4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 </w:t>
      </w:r>
    </w:p>
    <w:p w14:paraId="0F5071A3" w14:textId="41A682F1" w:rsidR="001A51A0" w:rsidRPr="00944EA3" w:rsidRDefault="004D7DC6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>
        <w:rPr>
          <w:rFonts w:ascii="Arial" w:eastAsia="Arial" w:hAnsi="Arial" w:cs="Arial"/>
          <w:color w:val="5A8E22"/>
          <w:lang w:val="fr-CH"/>
        </w:rPr>
        <w:t>De l’autre côté</w:t>
      </w:r>
    </w:p>
    <w:p w14:paraId="1C242946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Trop peu de pain. Trop peu de nourriture. Trop peu d’eau. Trop peu de travail. </w:t>
      </w:r>
    </w:p>
    <w:p w14:paraId="3250189B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Trop peu de prospérité. Trop peu d’écoles. Trop peu de santé. </w:t>
      </w:r>
    </w:p>
    <w:p w14:paraId="45CCB24C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Trop peu de protection. Trop peu de ressources. Trop peu d’argent. </w:t>
      </w:r>
    </w:p>
    <w:p w14:paraId="58E0EC18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Trop peu de terres. Trop peu de vêtements. Trop peu de médicaments. </w:t>
      </w:r>
    </w:p>
    <w:p w14:paraId="47CE306E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Trop peu de possibilités de développement. Trop peu pour vivre. </w:t>
      </w:r>
    </w:p>
    <w:p w14:paraId="4C24D263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 </w:t>
      </w:r>
    </w:p>
    <w:p w14:paraId="3BA8056B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color w:val="5A8E22"/>
          <w:lang w:val="fr-CH"/>
        </w:rPr>
        <w:t>Au-delà </w:t>
      </w:r>
    </w:p>
    <w:p w14:paraId="37E4B177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Du pain à l’infini. Tout en abondance. Toujours assez à manger. </w:t>
      </w:r>
    </w:p>
    <w:p w14:paraId="37B0B136" w14:textId="77777777" w:rsidR="004D7DC6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lang w:val="fr-CH"/>
        </w:rPr>
      </w:pPr>
      <w:r w:rsidRPr="00944EA3">
        <w:rPr>
          <w:rFonts w:ascii="Arial" w:eastAsia="Arial" w:hAnsi="Arial" w:cs="Arial"/>
          <w:lang w:val="fr-CH"/>
        </w:rPr>
        <w:t xml:space="preserve">Richesse sans limites. Luxe pour le monde entier. Variété permanente. </w:t>
      </w:r>
    </w:p>
    <w:p w14:paraId="479C9C0D" w14:textId="6F981028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Plaisir à l’état pur et joie perpétuelle. Prospérité céleste. </w:t>
      </w:r>
    </w:p>
    <w:p w14:paraId="5E1B8812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Beauté éternelle. Plaisir sans fin. Vie sans mort. </w:t>
      </w:r>
    </w:p>
    <w:p w14:paraId="61400336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 </w:t>
      </w:r>
    </w:p>
    <w:p w14:paraId="6FC8254D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color w:val="5A8E22"/>
          <w:lang w:val="fr-CH"/>
        </w:rPr>
        <w:t>Ici </w:t>
      </w:r>
    </w:p>
    <w:p w14:paraId="6C4BF062" w14:textId="089A3010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 xml:space="preserve">Multiplication des pains. </w:t>
      </w:r>
      <w:r w:rsidR="001930C1">
        <w:rPr>
          <w:rFonts w:ascii="Arial" w:eastAsia="Arial" w:hAnsi="Arial" w:cs="Arial"/>
          <w:lang w:val="fr-CH"/>
        </w:rPr>
        <w:t>Non p</w:t>
      </w:r>
      <w:r w:rsidRPr="00944EA3">
        <w:rPr>
          <w:rFonts w:ascii="Arial" w:eastAsia="Arial" w:hAnsi="Arial" w:cs="Arial"/>
          <w:lang w:val="fr-CH"/>
        </w:rPr>
        <w:t>as</w:t>
      </w:r>
      <w:r w:rsidR="001930C1">
        <w:rPr>
          <w:rFonts w:ascii="Arial" w:eastAsia="Arial" w:hAnsi="Arial" w:cs="Arial"/>
          <w:lang w:val="fr-CH"/>
        </w:rPr>
        <w:t> :</w:t>
      </w:r>
      <w:r w:rsidRPr="00944EA3">
        <w:rPr>
          <w:rFonts w:ascii="Arial" w:eastAsia="Arial" w:hAnsi="Arial" w:cs="Arial"/>
          <w:lang w:val="fr-CH"/>
        </w:rPr>
        <w:t xml:space="preserve"> toujours plus pour </w:t>
      </w:r>
      <w:proofErr w:type="spellStart"/>
      <w:r w:rsidRPr="00944EA3">
        <w:rPr>
          <w:rFonts w:ascii="Arial" w:eastAsia="Arial" w:hAnsi="Arial" w:cs="Arial"/>
          <w:lang w:val="fr-CH"/>
        </w:rPr>
        <w:t>quelques-un·e·s</w:t>
      </w:r>
      <w:proofErr w:type="spellEnd"/>
      <w:r w:rsidRPr="00944EA3">
        <w:rPr>
          <w:rFonts w:ascii="Arial" w:eastAsia="Arial" w:hAnsi="Arial" w:cs="Arial"/>
          <w:lang w:val="fr-CH"/>
        </w:rPr>
        <w:t>, </w:t>
      </w:r>
    </w:p>
    <w:p w14:paraId="756B4966" w14:textId="77777777" w:rsidR="001930C1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lang w:val="fr-CH"/>
        </w:rPr>
      </w:pPr>
      <w:proofErr w:type="gramStart"/>
      <w:r w:rsidRPr="00944EA3">
        <w:rPr>
          <w:rFonts w:ascii="Arial" w:eastAsia="Arial" w:hAnsi="Arial" w:cs="Arial"/>
          <w:lang w:val="fr-CH"/>
        </w:rPr>
        <w:t>jusqu’à</w:t>
      </w:r>
      <w:proofErr w:type="gramEnd"/>
      <w:r w:rsidRPr="00944EA3">
        <w:rPr>
          <w:rFonts w:ascii="Arial" w:eastAsia="Arial" w:hAnsi="Arial" w:cs="Arial"/>
          <w:lang w:val="fr-CH"/>
        </w:rPr>
        <w:t xml:space="preserve"> ce qu’ils en aient trop. </w:t>
      </w:r>
    </w:p>
    <w:p w14:paraId="3851D1B8" w14:textId="60CB6194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Mais</w:t>
      </w:r>
      <w:r w:rsidR="001930C1">
        <w:rPr>
          <w:rFonts w:ascii="Arial" w:eastAsia="Arial" w:hAnsi="Arial" w:cs="Arial"/>
          <w:lang w:val="fr-CH"/>
        </w:rPr>
        <w:t> :</w:t>
      </w:r>
      <w:r w:rsidRPr="00944EA3">
        <w:rPr>
          <w:rFonts w:ascii="Arial" w:eastAsia="Arial" w:hAnsi="Arial" w:cs="Arial"/>
          <w:lang w:val="fr-CH"/>
        </w:rPr>
        <w:t xml:space="preserve"> peu pour beaucoup, afin qu’il y en ait assez pour tout le monde. </w:t>
      </w:r>
    </w:p>
    <w:p w14:paraId="35E74BE6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 xml:space="preserve">Le courage de ne plus aller vers « plus pour </w:t>
      </w:r>
      <w:proofErr w:type="spellStart"/>
      <w:r w:rsidRPr="00944EA3">
        <w:rPr>
          <w:rFonts w:ascii="Arial" w:eastAsia="Arial" w:hAnsi="Arial" w:cs="Arial"/>
          <w:lang w:val="fr-CH"/>
        </w:rPr>
        <w:t>quelques-un·e·s</w:t>
      </w:r>
      <w:proofErr w:type="spellEnd"/>
      <w:r w:rsidRPr="00944EA3">
        <w:rPr>
          <w:rFonts w:ascii="Arial" w:eastAsia="Arial" w:hAnsi="Arial" w:cs="Arial"/>
          <w:lang w:val="fr-CH"/>
        </w:rPr>
        <w:t> ». </w:t>
      </w:r>
    </w:p>
    <w:p w14:paraId="00E637C3" w14:textId="77777777" w:rsidR="001930C1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lang w:val="fr-CH"/>
        </w:rPr>
      </w:pPr>
      <w:r w:rsidRPr="00944EA3">
        <w:rPr>
          <w:rFonts w:ascii="Arial" w:eastAsia="Arial" w:hAnsi="Arial" w:cs="Arial"/>
          <w:lang w:val="fr-CH"/>
        </w:rPr>
        <w:t xml:space="preserve">Voir la faim de tous ces gens. Ne pas avoir peur. </w:t>
      </w:r>
    </w:p>
    <w:p w14:paraId="00F352BB" w14:textId="03B8089B" w:rsidR="001930C1" w:rsidRPr="001930C1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 xml:space="preserve">Croire qu’il y en a assez pour tout le monde. Apprécier davantage le peu. </w:t>
      </w:r>
    </w:p>
    <w:p w14:paraId="2A58E258" w14:textId="77777777" w:rsidR="001930C1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lang w:val="fr-CH"/>
        </w:rPr>
      </w:pPr>
      <w:r w:rsidRPr="00944EA3">
        <w:rPr>
          <w:rFonts w:ascii="Arial" w:eastAsia="Arial" w:hAnsi="Arial" w:cs="Arial"/>
          <w:lang w:val="fr-CH"/>
        </w:rPr>
        <w:t xml:space="preserve">Faire en sorte que le peu devienne plus en le partageant. </w:t>
      </w:r>
    </w:p>
    <w:p w14:paraId="7BD6CC1C" w14:textId="77777777" w:rsidR="001930C1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lang w:val="fr-CH"/>
        </w:rPr>
      </w:pPr>
      <w:r w:rsidRPr="00944EA3">
        <w:rPr>
          <w:rFonts w:ascii="Arial" w:eastAsia="Arial" w:hAnsi="Arial" w:cs="Arial"/>
          <w:lang w:val="fr-CH"/>
        </w:rPr>
        <w:t xml:space="preserve">Et se réjouir lorsque celles et ceux qui n’ont pas assez se nourrissent. </w:t>
      </w:r>
    </w:p>
    <w:p w14:paraId="690F23AC" w14:textId="3240D276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Pas l’abondance du ciel. Avoir confiance qu’ici-bas, </w:t>
      </w:r>
    </w:p>
    <w:p w14:paraId="04D8693C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proofErr w:type="gramStart"/>
      <w:r w:rsidRPr="00944EA3">
        <w:rPr>
          <w:rFonts w:ascii="Arial" w:eastAsia="Arial" w:hAnsi="Arial" w:cs="Arial"/>
          <w:lang w:val="fr-CH"/>
        </w:rPr>
        <w:t>il</w:t>
      </w:r>
      <w:proofErr w:type="gramEnd"/>
      <w:r w:rsidRPr="00944EA3">
        <w:rPr>
          <w:rFonts w:ascii="Arial" w:eastAsia="Arial" w:hAnsi="Arial" w:cs="Arial"/>
          <w:lang w:val="fr-CH"/>
        </w:rPr>
        <w:t xml:space="preserve"> y a toujours assez de pain de vie. Et vivre en conséquence. </w:t>
      </w:r>
    </w:p>
    <w:p w14:paraId="7D49DDE9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lang w:val="fr-CH"/>
        </w:rPr>
        <w:t> </w:t>
      </w:r>
    </w:p>
    <w:p w14:paraId="15D33FEA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i/>
          <w:iCs/>
          <w:color w:val="808080" w:themeColor="background1" w:themeShade="80"/>
          <w:lang w:val="fr-CH"/>
        </w:rPr>
        <w:t>Christoph Walser, ferment 2/2013</w:t>
      </w:r>
      <w:r w:rsidRPr="00944EA3">
        <w:rPr>
          <w:rFonts w:ascii="Arial" w:eastAsia="Arial" w:hAnsi="Arial" w:cs="Arial"/>
          <w:color w:val="808080" w:themeColor="background1" w:themeShade="80"/>
          <w:lang w:val="fr-CH"/>
        </w:rPr>
        <w:t> </w:t>
      </w:r>
    </w:p>
    <w:p w14:paraId="6447A8AE" w14:textId="77777777" w:rsidR="001A51A0" w:rsidRPr="00944EA3" w:rsidRDefault="001A51A0" w:rsidP="001A51A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18"/>
          <w:szCs w:val="18"/>
          <w:lang w:val="fr-CH"/>
          <w14:ligatures w14:val="none"/>
        </w:rPr>
      </w:pPr>
      <w:r w:rsidRPr="00944EA3">
        <w:rPr>
          <w:rFonts w:ascii="Arial" w:eastAsia="Arial" w:hAnsi="Arial" w:cs="Arial"/>
          <w:color w:val="808080" w:themeColor="background1" w:themeShade="80"/>
          <w:lang w:val="fr-CH"/>
        </w:rPr>
        <w:t> </w:t>
      </w:r>
    </w:p>
    <w:p w14:paraId="241742EF" w14:textId="77777777" w:rsidR="006221F2" w:rsidRPr="00944EA3" w:rsidRDefault="006221F2" w:rsidP="001A51A0">
      <w:pPr>
        <w:spacing w:after="0" w:line="240" w:lineRule="auto"/>
        <w:textAlignment w:val="baseline"/>
        <w:rPr>
          <w:lang w:val="fr-CH"/>
        </w:rPr>
      </w:pPr>
    </w:p>
    <w:sectPr w:rsidR="006221F2" w:rsidRPr="00944EA3" w:rsidSect="004D7DC6">
      <w:type w:val="continuous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E6"/>
    <w:rsid w:val="001930C1"/>
    <w:rsid w:val="001A51A0"/>
    <w:rsid w:val="00472326"/>
    <w:rsid w:val="004D7DC6"/>
    <w:rsid w:val="006221F2"/>
    <w:rsid w:val="007204E6"/>
    <w:rsid w:val="007838BC"/>
    <w:rsid w:val="007927AA"/>
    <w:rsid w:val="00944EA3"/>
    <w:rsid w:val="00BC0F8E"/>
    <w:rsid w:val="00CE5363"/>
    <w:rsid w:val="00D2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E2DB"/>
  <w15:chartTrackingRefBased/>
  <w15:docId w15:val="{390F87FB-093F-4726-8905-70CC157C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8B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20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H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0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fr-CH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0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fr-CH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0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fr-CH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0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fr-CH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0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fr-CH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0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fr-CH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0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0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0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0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04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04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04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04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04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04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0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character" w:customStyle="1" w:styleId="TitreCar">
    <w:name w:val="Titre Car"/>
    <w:basedOn w:val="Policepardfaut"/>
    <w:link w:val="Titre"/>
    <w:uiPriority w:val="10"/>
    <w:rsid w:val="0072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0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fr-CH"/>
    </w:rPr>
  </w:style>
  <w:style w:type="character" w:customStyle="1" w:styleId="Sous-titreCar">
    <w:name w:val="Sous-titre Car"/>
    <w:basedOn w:val="Policepardfaut"/>
    <w:link w:val="Sous-titre"/>
    <w:uiPriority w:val="11"/>
    <w:rsid w:val="00720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04E6"/>
    <w:pPr>
      <w:spacing w:before="160"/>
      <w:jc w:val="center"/>
    </w:pPr>
    <w:rPr>
      <w:i/>
      <w:iCs/>
      <w:color w:val="404040" w:themeColor="text1" w:themeTint="BF"/>
      <w:lang w:val="fr-CH"/>
    </w:rPr>
  </w:style>
  <w:style w:type="character" w:customStyle="1" w:styleId="CitationCar">
    <w:name w:val="Citation Car"/>
    <w:basedOn w:val="Policepardfaut"/>
    <w:link w:val="Citation"/>
    <w:uiPriority w:val="29"/>
    <w:rsid w:val="007204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04E6"/>
    <w:pPr>
      <w:ind w:left="720"/>
      <w:contextualSpacing/>
    </w:pPr>
    <w:rPr>
      <w:lang w:val="fr-CH"/>
    </w:rPr>
  </w:style>
  <w:style w:type="character" w:styleId="Accentuationintense">
    <w:name w:val="Intense Emphasis"/>
    <w:basedOn w:val="Policepardfaut"/>
    <w:uiPriority w:val="21"/>
    <w:qFormat/>
    <w:rsid w:val="007204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0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fr-CH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04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04E6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uiPriority w:val="99"/>
    <w:semiHidden/>
    <w:unhideWhenUsed/>
    <w:rsid w:val="001A51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51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51A0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66D5F76960F45837B3660FAB4B6CE" ma:contentTypeVersion="16" ma:contentTypeDescription="Crée un document." ma:contentTypeScope="" ma:versionID="31f33dbb2a6f7abfd528ff9498d308ce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365e26fce4447d0759cdc4faa86e09f5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Props1.xml><?xml version="1.0" encoding="utf-8"?>
<ds:datastoreItem xmlns:ds="http://schemas.openxmlformats.org/officeDocument/2006/customXml" ds:itemID="{278CE24E-6867-4F33-8B8C-101EE8707243}"/>
</file>

<file path=customXml/itemProps2.xml><?xml version="1.0" encoding="utf-8"?>
<ds:datastoreItem xmlns:ds="http://schemas.openxmlformats.org/officeDocument/2006/customXml" ds:itemID="{DF470A70-A36E-4C04-9AD6-146CE0F677FE}"/>
</file>

<file path=customXml/itemProps3.xml><?xml version="1.0" encoding="utf-8"?>
<ds:datastoreItem xmlns:ds="http://schemas.openxmlformats.org/officeDocument/2006/customXml" ds:itemID="{8C8E5070-2984-4682-A727-B2D2E7822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Weber</dc:creator>
  <cp:keywords/>
  <dc:description/>
  <cp:lastModifiedBy>Simon Weber</cp:lastModifiedBy>
  <cp:revision>5</cp:revision>
  <dcterms:created xsi:type="dcterms:W3CDTF">2024-09-28T10:35:00Z</dcterms:created>
  <dcterms:modified xsi:type="dcterms:W3CDTF">2024-09-28T11:01:00Z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</Properties>
</file>